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sz w:val="36"/>
          <w:szCs w:val="36"/>
        </w:rPr>
        <w:t>Request to Extend Thesis Research</w:t>
      </w:r>
    </w:p>
    <w:p w14:paraId="00000002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Master of Environmental Studies</w:t>
      </w:r>
    </w:p>
    <w:p w14:paraId="00000003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The Evergreen State College</w:t>
      </w:r>
    </w:p>
    <w:p w14:paraId="00000004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Graduate students who require additional time to complete their thesis work may request an extension for the Summer </w:t>
      </w:r>
      <w:r>
        <w:rPr>
          <w:rFonts w:ascii="Avenir" w:eastAsia="Avenir" w:hAnsi="Avenir" w:cs="Avenir"/>
          <w:color w:val="000000"/>
          <w:u w:val="single"/>
        </w:rPr>
        <w:t>or</w:t>
      </w:r>
      <w:r>
        <w:rPr>
          <w:rFonts w:ascii="Avenir" w:eastAsia="Avenir" w:hAnsi="Avenir" w:cs="Avenir"/>
          <w:color w:val="000000"/>
        </w:rPr>
        <w:t xml:space="preserve"> Fall quarter immediately following the Spring Thesis Workshop. The extension must be requested by the student and approved by the reader </w:t>
      </w:r>
      <w:r>
        <w:rPr>
          <w:rFonts w:ascii="Avenir" w:eastAsia="Avenir" w:hAnsi="Avenir" w:cs="Avenir"/>
          <w:color w:val="000000"/>
        </w:rPr>
        <w:t xml:space="preserve">and the MES Director. </w:t>
      </w:r>
      <w:r>
        <w:rPr>
          <w:rFonts w:ascii="Avenir" w:eastAsia="Avenir" w:hAnsi="Avenir" w:cs="Avenir"/>
          <w:color w:val="424242"/>
        </w:rPr>
        <w:t xml:space="preserve">Starting in 2017, students who are approved to continue work on their thesis will be signed up for a one-quarter extension and pay an extension fee of $500. </w:t>
      </w:r>
    </w:p>
    <w:p w14:paraId="00000005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If the student does not complete the thesis by the end of the requested quar</w:t>
      </w:r>
      <w:r>
        <w:rPr>
          <w:rFonts w:ascii="Avenir" w:eastAsia="Avenir" w:hAnsi="Avenir" w:cs="Avenir"/>
          <w:color w:val="000000"/>
        </w:rPr>
        <w:t xml:space="preserve">ter, it may result in the student receiving No Credit for their thesis and the student being withdrawn from the program. Reader: Please attach any further stipulations for thesis completion. </w:t>
      </w:r>
    </w:p>
    <w:p w14:paraId="00000006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I, ______Dana Kiehl_______, request an extension to complete my </w:t>
      </w:r>
      <w:r>
        <w:rPr>
          <w:rFonts w:ascii="Avenir" w:eastAsia="Avenir" w:hAnsi="Avenir" w:cs="Avenir"/>
          <w:color w:val="000000"/>
        </w:rPr>
        <w:t xml:space="preserve">thesis in (choose only one quarter): </w:t>
      </w:r>
    </w:p>
    <w:p w14:paraId="00000007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___ Summer Quarter 2022                    OR                            _</w:t>
      </w:r>
      <w:r>
        <w:rPr>
          <w:rFonts w:ascii="Avenir" w:eastAsia="Avenir" w:hAnsi="Avenir" w:cs="Avenir"/>
        </w:rPr>
        <w:t>X</w:t>
      </w:r>
      <w:r>
        <w:rPr>
          <w:rFonts w:ascii="Avenir" w:eastAsia="Avenir" w:hAnsi="Avenir" w:cs="Avenir"/>
          <w:color w:val="000000"/>
        </w:rPr>
        <w:t>_ Fall Quarter 2022</w:t>
      </w:r>
    </w:p>
    <w:p w14:paraId="00000008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I also understand that I must pay the $500 fee to extend my thesis work for one quarter. </w:t>
      </w:r>
    </w:p>
    <w:p w14:paraId="00000009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I have read the information outli</w:t>
      </w:r>
      <w:r>
        <w:rPr>
          <w:rFonts w:ascii="Avenir" w:eastAsia="Avenir" w:hAnsi="Avenir" w:cs="Avenir"/>
          <w:color w:val="000000"/>
        </w:rPr>
        <w:t xml:space="preserve">ned in the MES Student Handbook about the services I can use at Evergreen while I am a thesis extension student. </w:t>
      </w:r>
    </w:p>
    <w:p w14:paraId="0000000A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I have attached my answers to the questions below to this form. </w:t>
      </w:r>
    </w:p>
    <w:p w14:paraId="0000000B" w14:textId="77777777" w:rsidR="001F305A" w:rsidRDefault="00E26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Describe your progress on your thesis thus far. </w:t>
      </w:r>
    </w:p>
    <w:p w14:paraId="0000000C" w14:textId="77777777" w:rsidR="001F305A" w:rsidRDefault="00E26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Describe the reason(s) for n</w:t>
      </w:r>
      <w:r>
        <w:rPr>
          <w:rFonts w:ascii="Avenir" w:eastAsia="Avenir" w:hAnsi="Avenir" w:cs="Avenir"/>
          <w:color w:val="000000"/>
        </w:rPr>
        <w:t xml:space="preserve">ot completing your thesis by this quarter’s deadline. </w:t>
      </w:r>
    </w:p>
    <w:p w14:paraId="0000000D" w14:textId="77777777" w:rsidR="001F305A" w:rsidRDefault="00E26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Provide a detailed plan for completing your thesis during the next quarter. </w:t>
      </w:r>
    </w:p>
    <w:p w14:paraId="0000000E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Approved: ________________________________________ (Thesis Reader / Date)</w:t>
      </w:r>
    </w:p>
    <w:p w14:paraId="0000000F" w14:textId="77777777" w:rsidR="001F305A" w:rsidRDefault="00E260D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Approved: ________________________________________ (Director / Date) </w:t>
      </w:r>
    </w:p>
    <w:sectPr w:rsidR="001F30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50D"/>
    <w:multiLevelType w:val="multilevel"/>
    <w:tmpl w:val="8286D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A"/>
    <w:rsid w:val="001F305A"/>
    <w:rsid w:val="00E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A41D2-7762-44CF-AF8F-B55A8B6C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4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</dc:creator>
  <cp:lastModifiedBy>Azar, Averi</cp:lastModifiedBy>
  <cp:revision>2</cp:revision>
  <dcterms:created xsi:type="dcterms:W3CDTF">2022-05-02T17:30:00Z</dcterms:created>
  <dcterms:modified xsi:type="dcterms:W3CDTF">2022-05-02T17:30:00Z</dcterms:modified>
</cp:coreProperties>
</file>